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4F1F8">
    <v:background id="_x0000_s1025" o:bwmode="white" fillcolor="#d4f1f8" o:targetscreensize="1024,768">
      <v:fill color2="#fff2cc [663]" focus="100%" type="gradient"/>
    </v:background>
  </w:background>
  <w:body>
    <w:p w14:paraId="13B33AC7" w14:textId="77777777" w:rsidR="00E702B8" w:rsidRDefault="00E702B8" w:rsidP="00E702B8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5DE2A63A" w14:textId="77777777" w:rsidR="00E702B8" w:rsidRDefault="00E702B8" w:rsidP="00E702B8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noProof/>
          <w:color w:val="FF0000"/>
        </w:rPr>
        <w:drawing>
          <wp:inline distT="0" distB="0" distL="0" distR="0" wp14:anchorId="1C85C8D7" wp14:editId="5376A198">
            <wp:extent cx="1538419" cy="1490189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382" cy="1564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0FF947" w14:textId="77777777" w:rsidR="00083435" w:rsidRPr="00315E64" w:rsidRDefault="00083435" w:rsidP="00E702B8">
      <w:pPr>
        <w:jc w:val="center"/>
        <w:rPr>
          <w:rFonts w:ascii="Times New Roman" w:eastAsia="Times New Roman" w:hAnsi="Times New Roman" w:cs="Times New Roman"/>
          <w:sz w:val="44"/>
          <w:szCs w:val="44"/>
        </w:rPr>
      </w:pPr>
      <w:proofErr w:type="gramStart"/>
      <w:r w:rsidRPr="00315E64">
        <w:rPr>
          <w:rFonts w:ascii="Times New Roman" w:eastAsia="Times New Roman" w:hAnsi="Times New Roman" w:cs="Times New Roman"/>
          <w:sz w:val="44"/>
          <w:szCs w:val="44"/>
        </w:rPr>
        <w:t>the</w:t>
      </w:r>
      <w:proofErr w:type="gramEnd"/>
      <w:r w:rsidRPr="00315E64">
        <w:rPr>
          <w:rFonts w:ascii="Times New Roman" w:eastAsia="Times New Roman" w:hAnsi="Times New Roman" w:cs="Times New Roman"/>
          <w:sz w:val="44"/>
          <w:szCs w:val="44"/>
        </w:rPr>
        <w:t xml:space="preserve"> NEW YORK PATHOLOGICAL SOCIETY</w:t>
      </w:r>
    </w:p>
    <w:p w14:paraId="0EDAFC73" w14:textId="77777777" w:rsidR="001B08FB" w:rsidRPr="00315E64" w:rsidRDefault="00083435" w:rsidP="00083435">
      <w:pPr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315E64">
        <w:rPr>
          <w:rFonts w:ascii="Times New Roman" w:eastAsia="Times New Roman" w:hAnsi="Times New Roman" w:cs="Times New Roman"/>
          <w:sz w:val="44"/>
          <w:szCs w:val="44"/>
        </w:rPr>
        <w:t xml:space="preserve">Invites you to attend our </w:t>
      </w:r>
    </w:p>
    <w:p w14:paraId="02139196" w14:textId="77777777" w:rsidR="00315E64" w:rsidRPr="005E33C8" w:rsidRDefault="006510FF" w:rsidP="00FA46EC">
      <w:pPr>
        <w:jc w:val="center"/>
        <w:rPr>
          <w:rFonts w:ascii="Montserrat" w:hAnsi="Montserrat"/>
          <w:b/>
          <w:bCs/>
          <w:color w:val="800000"/>
          <w:sz w:val="72"/>
          <w:szCs w:val="72"/>
        </w:rPr>
      </w:pPr>
      <w:r w:rsidRPr="006510FF">
        <w:rPr>
          <w:rFonts w:ascii="Mongolian Baiti" w:hAnsi="Mongolian Baiti" w:cs="Mongolian Baiti"/>
          <w:b/>
          <w:color w:val="800000"/>
          <w:sz w:val="72"/>
          <w:szCs w:val="72"/>
        </w:rPr>
        <w:t>Jean Oliver</w:t>
      </w:r>
      <w:r w:rsidRPr="006510FF">
        <w:rPr>
          <w:rFonts w:ascii="Mongolian Baiti" w:hAnsi="Mongolian Baiti" w:cs="Mongolian Baiti"/>
          <w:color w:val="800000"/>
          <w:sz w:val="24"/>
          <w:szCs w:val="24"/>
        </w:rPr>
        <w:t xml:space="preserve"> </w:t>
      </w:r>
      <w:r w:rsidR="00315E64" w:rsidRPr="006510FF">
        <w:rPr>
          <w:rStyle w:val="Strong"/>
          <w:rFonts w:ascii="Mongolian Baiti" w:hAnsi="Mongolian Baiti" w:cs="Mongolian Baiti"/>
          <w:color w:val="800000"/>
          <w:sz w:val="72"/>
          <w:szCs w:val="72"/>
        </w:rPr>
        <w:t>Annual</w:t>
      </w:r>
      <w:r w:rsidR="00315E64" w:rsidRPr="005E33C8">
        <w:rPr>
          <w:rStyle w:val="Strong"/>
          <w:rFonts w:ascii="Montserrat" w:hAnsi="Montserrat"/>
          <w:color w:val="800000"/>
          <w:sz w:val="72"/>
          <w:szCs w:val="72"/>
        </w:rPr>
        <w:t xml:space="preserve"> President’s Symposium </w:t>
      </w:r>
    </w:p>
    <w:p w14:paraId="43C4D7BF" w14:textId="77777777" w:rsidR="00B85611" w:rsidRDefault="00315E64" w:rsidP="00B85611">
      <w:pPr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</w:rPr>
      </w:pPr>
      <w:r>
        <w:rPr>
          <w:rFonts w:eastAsia="Times New Roman"/>
          <w:noProof/>
        </w:rPr>
        <w:drawing>
          <wp:inline distT="0" distB="0" distL="0" distR="0" wp14:anchorId="0922149F" wp14:editId="7B7DC76A">
            <wp:extent cx="4634736" cy="3332444"/>
            <wp:effectExtent l="22542" t="0" r="17463" b="1312862"/>
            <wp:docPr id="1" name="Picture 1" descr="cid:75a992b3-f6cb-402a-b757-c28816340963@namprd03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75a992b3-f6cb-402a-b757-c28816340963@namprd03.prod.outlook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r:link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9" t="9651"/>
                    <a:stretch/>
                  </pic:blipFill>
                  <pic:spPr bwMode="auto">
                    <a:xfrm rot="5400000">
                      <a:off x="0" y="0"/>
                      <a:ext cx="4650011" cy="334342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959354" w14:textId="33EE45E5" w:rsidR="00083435" w:rsidRPr="00B85611" w:rsidRDefault="00315E64" w:rsidP="00B85611">
      <w:pPr>
        <w:jc w:val="center"/>
        <w:rPr>
          <w:noProof/>
        </w:rPr>
      </w:pPr>
      <w:r>
        <w:rPr>
          <w:rFonts w:ascii="Times New Roman" w:eastAsia="Times New Roman" w:hAnsi="Times New Roman" w:cs="Times New Roman"/>
          <w:b/>
          <w:color w:val="002060"/>
          <w:sz w:val="48"/>
          <w:szCs w:val="48"/>
        </w:rPr>
        <w:t>May 1</w:t>
      </w:r>
      <w:r w:rsidR="009D5A01" w:rsidRPr="009D5A01">
        <w:rPr>
          <w:rFonts w:ascii="Times New Roman" w:eastAsia="Times New Roman" w:hAnsi="Times New Roman" w:cs="Times New Roman"/>
          <w:b/>
          <w:color w:val="002060"/>
          <w:sz w:val="48"/>
          <w:szCs w:val="48"/>
        </w:rPr>
        <w:t>, 2021</w:t>
      </w:r>
    </w:p>
    <w:p w14:paraId="1241DF4D" w14:textId="01DE0DAA" w:rsidR="00083435" w:rsidRPr="009D5A01" w:rsidRDefault="000353B5" w:rsidP="0031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2060"/>
          <w:sz w:val="48"/>
          <w:szCs w:val="48"/>
        </w:rPr>
        <w:t>8:30am to 12:30</w:t>
      </w:r>
      <w:r w:rsidR="00B85611">
        <w:rPr>
          <w:rFonts w:ascii="Times New Roman" w:eastAsia="Times New Roman" w:hAnsi="Times New Roman" w:cs="Times New Roman"/>
          <w:b/>
          <w:color w:val="002060"/>
          <w:sz w:val="48"/>
          <w:szCs w:val="48"/>
        </w:rPr>
        <w:t>p</w:t>
      </w:r>
      <w:r>
        <w:rPr>
          <w:rFonts w:ascii="Times New Roman" w:eastAsia="Times New Roman" w:hAnsi="Times New Roman" w:cs="Times New Roman"/>
          <w:b/>
          <w:color w:val="002060"/>
          <w:sz w:val="48"/>
          <w:szCs w:val="48"/>
        </w:rPr>
        <w:t xml:space="preserve">m </w:t>
      </w:r>
      <w:r w:rsidR="00772A73" w:rsidRPr="009D5A01">
        <w:rPr>
          <w:rFonts w:ascii="Times New Roman" w:eastAsia="Times New Roman" w:hAnsi="Times New Roman" w:cs="Times New Roman"/>
          <w:b/>
          <w:color w:val="002060"/>
          <w:sz w:val="48"/>
          <w:szCs w:val="48"/>
        </w:rPr>
        <w:t>via Zoom</w:t>
      </w:r>
    </w:p>
    <w:p w14:paraId="0420421A" w14:textId="77777777" w:rsidR="00B85611" w:rsidRDefault="00B85611" w:rsidP="00315E64">
      <w:pPr>
        <w:spacing w:after="0" w:line="240" w:lineRule="auto"/>
        <w:rPr>
          <w:rFonts w:ascii="Times New Roman" w:eastAsia="Times New Roman" w:hAnsi="Times New Roman" w:cs="Times New Roman"/>
          <w:b/>
          <w:color w:val="FFFF00"/>
          <w:sz w:val="48"/>
          <w:szCs w:val="48"/>
        </w:rPr>
      </w:pPr>
    </w:p>
    <w:p w14:paraId="64948A9A" w14:textId="6C0C4A8A" w:rsidR="00315E64" w:rsidRPr="005E33C8" w:rsidRDefault="000353B5" w:rsidP="00315E64">
      <w:pPr>
        <w:spacing w:after="0" w:line="240" w:lineRule="auto"/>
        <w:rPr>
          <w:rFonts w:ascii="Times New Roman" w:eastAsia="Times New Roman" w:hAnsi="Times New Roman" w:cs="Times New Roman"/>
          <w:b/>
          <w:color w:val="8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800000"/>
          <w:sz w:val="48"/>
          <w:szCs w:val="48"/>
        </w:rPr>
        <w:t>To register, p</w:t>
      </w:r>
      <w:r w:rsidR="00315E64" w:rsidRPr="005E33C8">
        <w:rPr>
          <w:rFonts w:ascii="Times New Roman" w:eastAsia="Times New Roman" w:hAnsi="Times New Roman" w:cs="Times New Roman"/>
          <w:b/>
          <w:color w:val="800000"/>
          <w:sz w:val="48"/>
          <w:szCs w:val="48"/>
        </w:rPr>
        <w:t xml:space="preserve">lease RSVP: </w:t>
      </w:r>
      <w:hyperlink r:id="rId10" w:history="1">
        <w:r w:rsidR="00315E64" w:rsidRPr="005E33C8">
          <w:rPr>
            <w:rStyle w:val="Hyperlink"/>
            <w:rFonts w:ascii="Times New Roman" w:hAnsi="Times New Roman" w:cs="Times New Roman"/>
            <w:b/>
            <w:color w:val="800000"/>
            <w:sz w:val="48"/>
            <w:szCs w:val="48"/>
            <w:u w:val="none"/>
          </w:rPr>
          <w:t>https://nypathsociety.org</w:t>
        </w:r>
      </w:hyperlink>
    </w:p>
    <w:p w14:paraId="319627C3" w14:textId="77777777" w:rsidR="00315E64" w:rsidRPr="005E33C8" w:rsidRDefault="00315E64" w:rsidP="00315E64">
      <w:pPr>
        <w:spacing w:after="0" w:line="240" w:lineRule="auto"/>
        <w:rPr>
          <w:rFonts w:ascii="Times New Roman" w:eastAsia="Times New Roman" w:hAnsi="Times New Roman" w:cs="Times New Roman"/>
          <w:b/>
          <w:color w:val="800000"/>
          <w:sz w:val="48"/>
          <w:szCs w:val="48"/>
        </w:rPr>
      </w:pPr>
    </w:p>
    <w:p w14:paraId="68803A4E" w14:textId="77777777" w:rsidR="00315E64" w:rsidRPr="00E702B8" w:rsidRDefault="00315E64" w:rsidP="00315E64">
      <w:pPr>
        <w:rPr>
          <w:rFonts w:ascii="Times New Roman" w:hAnsi="Times New Roman" w:cs="Times New Roman"/>
          <w:sz w:val="36"/>
          <w:szCs w:val="36"/>
        </w:rPr>
      </w:pPr>
      <w:r w:rsidRPr="00E702B8">
        <w:rPr>
          <w:rFonts w:ascii="Times New Roman" w:hAnsi="Times New Roman" w:cs="Times New Roman"/>
          <w:sz w:val="36"/>
          <w:szCs w:val="36"/>
        </w:rPr>
        <w:t xml:space="preserve">The strength of our society lies with our members and as a token of appreciation for your support, all our 2020-2021 meetings will be free of charge with an annual membership. Continuing Medical Education </w:t>
      </w:r>
      <w:r>
        <w:rPr>
          <w:rFonts w:ascii="Times New Roman" w:hAnsi="Times New Roman" w:cs="Times New Roman"/>
          <w:sz w:val="36"/>
          <w:szCs w:val="36"/>
        </w:rPr>
        <w:t>form</w:t>
      </w:r>
      <w:r w:rsidR="006510FF">
        <w:rPr>
          <w:rFonts w:ascii="Times New Roman" w:hAnsi="Times New Roman" w:cs="Times New Roman"/>
          <w:sz w:val="36"/>
          <w:szCs w:val="36"/>
        </w:rPr>
        <w:t xml:space="preserve"> (</w:t>
      </w:r>
      <w:r w:rsidR="006510FF" w:rsidRPr="006510FF">
        <w:rPr>
          <w:rFonts w:ascii="Times New Roman" w:hAnsi="Times New Roman" w:cs="Times New Roman"/>
          <w:sz w:val="36"/>
          <w:szCs w:val="36"/>
          <w:u w:val="single"/>
        </w:rPr>
        <w:t>4</w:t>
      </w:r>
      <w:r w:rsidRPr="006510FF">
        <w:rPr>
          <w:rFonts w:ascii="Times New Roman" w:hAnsi="Times New Roman" w:cs="Times New Roman"/>
          <w:sz w:val="36"/>
          <w:szCs w:val="36"/>
          <w:u w:val="single"/>
        </w:rPr>
        <w:t xml:space="preserve"> credits</w:t>
      </w:r>
      <w:r w:rsidRPr="00E702B8">
        <w:rPr>
          <w:rFonts w:ascii="Times New Roman" w:hAnsi="Times New Roman" w:cs="Times New Roman"/>
          <w:sz w:val="36"/>
          <w:szCs w:val="36"/>
        </w:rPr>
        <w:t xml:space="preserve">) </w:t>
      </w:r>
      <w:r>
        <w:rPr>
          <w:rFonts w:ascii="Times New Roman" w:hAnsi="Times New Roman" w:cs="Times New Roman"/>
          <w:sz w:val="36"/>
          <w:szCs w:val="36"/>
        </w:rPr>
        <w:t xml:space="preserve">and Zoom link </w:t>
      </w:r>
      <w:r w:rsidRPr="00E702B8">
        <w:rPr>
          <w:rFonts w:ascii="Times New Roman" w:hAnsi="Times New Roman" w:cs="Times New Roman"/>
          <w:sz w:val="36"/>
          <w:szCs w:val="36"/>
        </w:rPr>
        <w:t xml:space="preserve">will be </w:t>
      </w:r>
      <w:r>
        <w:rPr>
          <w:rFonts w:ascii="Times New Roman" w:hAnsi="Times New Roman" w:cs="Times New Roman"/>
          <w:sz w:val="36"/>
          <w:szCs w:val="36"/>
        </w:rPr>
        <w:t xml:space="preserve">provided following registration for each meeting. </w:t>
      </w:r>
    </w:p>
    <w:p w14:paraId="1A49B3B4" w14:textId="77777777" w:rsidR="00315E64" w:rsidRPr="007300A2" w:rsidRDefault="00315E64" w:rsidP="00315E6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300A2">
        <w:rPr>
          <w:rFonts w:ascii="Times New Roman" w:hAnsi="Times New Roman" w:cs="Times New Roman"/>
          <w:sz w:val="36"/>
          <w:szCs w:val="36"/>
        </w:rPr>
        <w:t>NYPS Annual Membership Fee: $125.00 ($60.00 for trainees)</w:t>
      </w:r>
    </w:p>
    <w:p w14:paraId="187FD36A" w14:textId="77777777" w:rsidR="00315E64" w:rsidRPr="007300A2" w:rsidRDefault="00315E64" w:rsidP="00315E6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300A2">
        <w:rPr>
          <w:rFonts w:ascii="Times New Roman" w:hAnsi="Times New Roman" w:cs="Times New Roman"/>
          <w:sz w:val="36"/>
          <w:szCs w:val="36"/>
        </w:rPr>
        <w:t>Member Meeting Fee: Free</w:t>
      </w:r>
    </w:p>
    <w:p w14:paraId="7ADE46DF" w14:textId="77777777" w:rsidR="00315E64" w:rsidRPr="007300A2" w:rsidRDefault="00315E64" w:rsidP="00315E6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300A2">
        <w:rPr>
          <w:rFonts w:ascii="Times New Roman" w:hAnsi="Times New Roman" w:cs="Times New Roman"/>
          <w:sz w:val="36"/>
          <w:szCs w:val="36"/>
        </w:rPr>
        <w:t xml:space="preserve">Non-Member Meeting Fee: $50.00 ($15.00 for trainees) </w:t>
      </w:r>
    </w:p>
    <w:p w14:paraId="3C51D026" w14:textId="77777777" w:rsidR="00315E64" w:rsidRPr="00E702B8" w:rsidRDefault="00315E64" w:rsidP="00315E64">
      <w:pPr>
        <w:pStyle w:val="ListParagraph"/>
        <w:spacing w:after="0"/>
        <w:rPr>
          <w:sz w:val="36"/>
          <w:szCs w:val="36"/>
        </w:rPr>
      </w:pPr>
    </w:p>
    <w:p w14:paraId="29AB1474" w14:textId="77777777" w:rsidR="00315E64" w:rsidRPr="00E702B8" w:rsidRDefault="00315E64" w:rsidP="00315E64">
      <w:pPr>
        <w:spacing w:after="0"/>
        <w:rPr>
          <w:sz w:val="28"/>
          <w:szCs w:val="28"/>
        </w:rPr>
      </w:pPr>
      <w:r>
        <w:rPr>
          <w:sz w:val="28"/>
          <w:szCs w:val="28"/>
        </w:rPr>
        <w:t>Artwork</w:t>
      </w:r>
      <w:r w:rsidRPr="00E702B8">
        <w:rPr>
          <w:sz w:val="28"/>
          <w:szCs w:val="28"/>
        </w:rPr>
        <w:t>: Acrylic and pencil on watercolor paper</w:t>
      </w:r>
    </w:p>
    <w:p w14:paraId="233C6708" w14:textId="77777777" w:rsidR="000503C5" w:rsidRDefault="00315E64" w:rsidP="000503C5">
      <w:pPr>
        <w:spacing w:after="0"/>
        <w:rPr>
          <w:sz w:val="28"/>
          <w:szCs w:val="28"/>
        </w:rPr>
      </w:pPr>
      <w:r w:rsidRPr="00E702B8">
        <w:rPr>
          <w:sz w:val="28"/>
          <w:szCs w:val="28"/>
        </w:rPr>
        <w:t>Artist: Nada Farhat, MD</w:t>
      </w:r>
    </w:p>
    <w:p w14:paraId="5F495CEB" w14:textId="3B760513" w:rsidR="00315E64" w:rsidRDefault="00B85611" w:rsidP="000503C5">
      <w:pPr>
        <w:spacing w:after="0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56"/>
          <w:szCs w:val="56"/>
          <w:u w:val="single"/>
        </w:rPr>
      </w:pPr>
      <w:r w:rsidRPr="005E33C8">
        <w:rPr>
          <w:rFonts w:ascii="Times New Roman" w:eastAsia="Times New Roman" w:hAnsi="Times New Roman" w:cs="Times New Roman"/>
          <w:b/>
          <w:color w:val="1F3864" w:themeColor="accent5" w:themeShade="80"/>
          <w:sz w:val="56"/>
          <w:szCs w:val="56"/>
          <w:u w:val="single"/>
        </w:rPr>
        <w:lastRenderedPageBreak/>
        <w:t>Program</w:t>
      </w:r>
    </w:p>
    <w:p w14:paraId="39AD7462" w14:textId="77777777" w:rsidR="000353B5" w:rsidRDefault="000353B5" w:rsidP="000503C5">
      <w:pPr>
        <w:spacing w:after="0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56"/>
          <w:szCs w:val="56"/>
          <w:u w:val="single"/>
        </w:rPr>
      </w:pPr>
    </w:p>
    <w:p w14:paraId="30277709" w14:textId="77777777" w:rsidR="000353B5" w:rsidRPr="000353B5" w:rsidRDefault="000353B5" w:rsidP="000353B5">
      <w:pPr>
        <w:spacing w:after="0"/>
        <w:jc w:val="center"/>
        <w:rPr>
          <w:rFonts w:ascii="Arial" w:hAnsi="Arial" w:cs="Arial"/>
          <w:b/>
          <w:sz w:val="52"/>
          <w:szCs w:val="52"/>
          <w:u w:val="single"/>
        </w:rPr>
      </w:pPr>
      <w:r w:rsidRPr="000353B5">
        <w:rPr>
          <w:rFonts w:ascii="Arial" w:hAnsi="Arial" w:cs="Arial"/>
          <w:b/>
          <w:sz w:val="52"/>
          <w:szCs w:val="52"/>
          <w:u w:val="single"/>
        </w:rPr>
        <w:t>Diagnostic Challenges in GI and Liver Pathology in 2021</w:t>
      </w:r>
    </w:p>
    <w:p w14:paraId="1E0FB1D8" w14:textId="77777777" w:rsidR="000353B5" w:rsidRPr="000503C5" w:rsidRDefault="000353B5" w:rsidP="000353B5">
      <w:pPr>
        <w:spacing w:after="0"/>
        <w:rPr>
          <w:sz w:val="28"/>
          <w:szCs w:val="28"/>
        </w:rPr>
      </w:pPr>
    </w:p>
    <w:p w14:paraId="1C7E9A5C" w14:textId="77777777" w:rsidR="00315E64" w:rsidRPr="00B85611" w:rsidRDefault="00315E64" w:rsidP="00E702B8">
      <w:pPr>
        <w:spacing w:after="0" w:line="240" w:lineRule="auto"/>
        <w:rPr>
          <w:rFonts w:ascii="Times New Roman" w:eastAsia="Times New Roman" w:hAnsi="Times New Roman" w:cs="Times New Roman"/>
          <w:b/>
          <w:color w:val="FFFF00"/>
          <w:sz w:val="48"/>
          <w:szCs w:val="48"/>
        </w:rPr>
      </w:pPr>
    </w:p>
    <w:p w14:paraId="2D6CF58A" w14:textId="10773DC1" w:rsidR="000353B5" w:rsidRPr="000353B5" w:rsidRDefault="00023792" w:rsidP="000353B5">
      <w:pPr>
        <w:spacing w:after="0" w:line="240" w:lineRule="auto"/>
        <w:ind w:left="7200" w:hanging="7200"/>
        <w:rPr>
          <w:rFonts w:ascii="Times New Roman" w:eastAsia="Times New Roman" w:hAnsi="Times New Roman" w:cs="Times New Roman"/>
          <w:b/>
          <w:color w:val="3B3838" w:themeColor="background2" w:themeShade="40"/>
          <w:sz w:val="40"/>
          <w:szCs w:val="40"/>
        </w:rPr>
      </w:pPr>
      <w:r w:rsidRP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>8:30</w:t>
      </w:r>
      <w:r w:rsidR="000353B5" w:rsidRP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>-8:45</w:t>
      </w:r>
      <w:r w:rsidR="000503C5" w:rsidRP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>am</w:t>
      </w:r>
      <w:r w:rsidR="000353B5" w:rsidRP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 xml:space="preserve">       </w:t>
      </w:r>
      <w:bookmarkStart w:id="0" w:name="_GoBack"/>
      <w:bookmarkEnd w:id="0"/>
      <w:r w:rsidRPr="000353B5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Opening Remarks</w:t>
      </w:r>
      <w:r w:rsidR="000353B5" w:rsidRP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ab/>
      </w:r>
      <w:r w:rsidR="000353B5" w:rsidRP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ab/>
      </w:r>
      <w:r w:rsid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ab/>
      </w:r>
      <w:r w:rsidR="000353B5" w:rsidRPr="000353B5">
        <w:rPr>
          <w:rFonts w:ascii="Times New Roman" w:eastAsia="Times New Roman" w:hAnsi="Times New Roman" w:cs="Times New Roman"/>
          <w:b/>
          <w:color w:val="3B3838" w:themeColor="background2" w:themeShade="40"/>
          <w:sz w:val="40"/>
          <w:szCs w:val="40"/>
        </w:rPr>
        <w:t>Dr. Isabel Fiel</w:t>
      </w:r>
    </w:p>
    <w:p w14:paraId="74EFBC87" w14:textId="0DD756B3" w:rsidR="00023792" w:rsidRPr="000353B5" w:rsidRDefault="00023792" w:rsidP="000353B5">
      <w:pPr>
        <w:spacing w:after="0" w:line="240" w:lineRule="auto"/>
        <w:ind w:left="7920" w:firstLine="720"/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</w:pPr>
      <w:r w:rsidRPr="000353B5">
        <w:rPr>
          <w:rFonts w:ascii="Times New Roman" w:eastAsia="Times New Roman" w:hAnsi="Times New Roman" w:cs="Times New Roman"/>
          <w:color w:val="3B3838" w:themeColor="background2" w:themeShade="40"/>
          <w:sz w:val="40"/>
          <w:szCs w:val="40"/>
        </w:rPr>
        <w:t xml:space="preserve">President, New York Path Society </w:t>
      </w:r>
    </w:p>
    <w:p w14:paraId="2C208453" w14:textId="77777777" w:rsidR="0021465E" w:rsidRPr="000353B5" w:rsidRDefault="0021465E" w:rsidP="0031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00"/>
          <w:sz w:val="40"/>
          <w:szCs w:val="40"/>
        </w:rPr>
      </w:pPr>
    </w:p>
    <w:p w14:paraId="0AAC4DA8" w14:textId="134AB670" w:rsidR="000353B5" w:rsidRPr="000353B5" w:rsidRDefault="000353B5" w:rsidP="000353B5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b/>
          <w:color w:val="00B050"/>
          <w:sz w:val="40"/>
          <w:szCs w:val="40"/>
        </w:rPr>
      </w:pPr>
      <w:r w:rsidRP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>8:45-9:30a</w:t>
      </w:r>
      <w:r w:rsidR="00315E64" w:rsidRP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>m</w:t>
      </w:r>
      <w:r w:rsidRP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ab/>
      </w:r>
      <w:r w:rsidRPr="000353B5">
        <w:rPr>
          <w:rFonts w:ascii="Times New Roman" w:eastAsia="Times New Roman" w:hAnsi="Times New Roman" w:cs="Times New Roman"/>
          <w:b/>
          <w:color w:val="00B050"/>
          <w:sz w:val="40"/>
          <w:szCs w:val="40"/>
        </w:rPr>
        <w:t>Challenges in Colorectal Pol</w:t>
      </w:r>
      <w:r w:rsidRPr="000353B5">
        <w:rPr>
          <w:rFonts w:ascii="Times New Roman" w:eastAsia="Times New Roman" w:hAnsi="Times New Roman" w:cs="Times New Roman"/>
          <w:b/>
          <w:color w:val="00B050"/>
          <w:sz w:val="40"/>
          <w:szCs w:val="40"/>
        </w:rPr>
        <w:t>yposis and Hereditary Syndromes</w:t>
      </w:r>
    </w:p>
    <w:p w14:paraId="0F2BCA86" w14:textId="77777777" w:rsidR="000353B5" w:rsidRPr="000353B5" w:rsidRDefault="000353B5" w:rsidP="000353B5">
      <w:pPr>
        <w:spacing w:after="0" w:line="240" w:lineRule="auto"/>
        <w:ind w:left="2880"/>
        <w:rPr>
          <w:rFonts w:ascii="Times New Roman" w:eastAsia="Times New Roman" w:hAnsi="Times New Roman" w:cs="Times New Roman"/>
          <w:b/>
          <w:color w:val="404040" w:themeColor="text1" w:themeTint="BF"/>
          <w:sz w:val="40"/>
          <w:szCs w:val="40"/>
        </w:rPr>
      </w:pPr>
      <w:r w:rsidRPr="000353B5">
        <w:rPr>
          <w:rFonts w:ascii="Times New Roman" w:eastAsia="Times New Roman" w:hAnsi="Times New Roman" w:cs="Times New Roman"/>
          <w:b/>
          <w:color w:val="404040" w:themeColor="text1" w:themeTint="BF"/>
          <w:sz w:val="40"/>
          <w:szCs w:val="40"/>
        </w:rPr>
        <w:t>Dr. Wendy Frankel</w:t>
      </w:r>
    </w:p>
    <w:p w14:paraId="1E053BC4" w14:textId="77777777" w:rsidR="000353B5" w:rsidRPr="000353B5" w:rsidRDefault="000353B5" w:rsidP="000353B5">
      <w:pPr>
        <w:spacing w:after="0" w:line="240" w:lineRule="auto"/>
        <w:ind w:left="2880"/>
        <w:rPr>
          <w:rFonts w:ascii="Times New Roman" w:hAnsi="Times New Roman" w:cs="Times New Roman"/>
          <w:color w:val="404040" w:themeColor="text1" w:themeTint="BF"/>
          <w:sz w:val="40"/>
          <w:szCs w:val="40"/>
        </w:rPr>
      </w:pPr>
      <w:r w:rsidRPr="000353B5">
        <w:rPr>
          <w:rFonts w:ascii="Times New Roman" w:hAnsi="Times New Roman" w:cs="Times New Roman"/>
          <w:color w:val="404040" w:themeColor="text1" w:themeTint="BF"/>
          <w:sz w:val="40"/>
          <w:szCs w:val="40"/>
        </w:rPr>
        <w:t xml:space="preserve">Kurtz Chair and Distinguished Professor of Pathology </w:t>
      </w:r>
    </w:p>
    <w:p w14:paraId="49D293D0" w14:textId="77777777" w:rsidR="000353B5" w:rsidRPr="000353B5" w:rsidRDefault="000353B5" w:rsidP="000353B5">
      <w:pPr>
        <w:spacing w:after="0" w:line="240" w:lineRule="auto"/>
        <w:ind w:left="2880"/>
        <w:rPr>
          <w:rFonts w:ascii="Times New Roman" w:eastAsia="Times New Roman" w:hAnsi="Times New Roman" w:cs="Times New Roman"/>
          <w:color w:val="404040" w:themeColor="text1" w:themeTint="BF"/>
          <w:sz w:val="40"/>
          <w:szCs w:val="40"/>
        </w:rPr>
      </w:pPr>
      <w:r w:rsidRPr="000353B5">
        <w:rPr>
          <w:rFonts w:ascii="Times New Roman" w:hAnsi="Times New Roman" w:cs="Times New Roman"/>
          <w:color w:val="404040" w:themeColor="text1" w:themeTint="BF"/>
          <w:sz w:val="40"/>
          <w:szCs w:val="40"/>
        </w:rPr>
        <w:t>Department of Pathology</w:t>
      </w:r>
    </w:p>
    <w:p w14:paraId="2E7D6296" w14:textId="77777777" w:rsidR="000353B5" w:rsidRPr="000353B5" w:rsidRDefault="000353B5" w:rsidP="000353B5">
      <w:pPr>
        <w:spacing w:after="0"/>
        <w:ind w:left="2880"/>
        <w:rPr>
          <w:rFonts w:ascii="Times New Roman" w:hAnsi="Times New Roman" w:cs="Times New Roman"/>
          <w:color w:val="404040" w:themeColor="text1" w:themeTint="BF"/>
          <w:sz w:val="40"/>
          <w:szCs w:val="40"/>
        </w:rPr>
      </w:pPr>
      <w:r w:rsidRPr="000353B5">
        <w:rPr>
          <w:rFonts w:ascii="Times New Roman" w:hAnsi="Times New Roman" w:cs="Times New Roman"/>
          <w:color w:val="404040" w:themeColor="text1" w:themeTint="BF"/>
          <w:sz w:val="40"/>
          <w:szCs w:val="40"/>
        </w:rPr>
        <w:t xml:space="preserve">The Ohio State University </w:t>
      </w:r>
      <w:proofErr w:type="spellStart"/>
      <w:r w:rsidRPr="000353B5">
        <w:rPr>
          <w:rFonts w:ascii="Times New Roman" w:hAnsi="Times New Roman" w:cs="Times New Roman"/>
          <w:color w:val="404040" w:themeColor="text1" w:themeTint="BF"/>
          <w:sz w:val="40"/>
          <w:szCs w:val="40"/>
        </w:rPr>
        <w:t>Wexner</w:t>
      </w:r>
      <w:proofErr w:type="spellEnd"/>
      <w:r w:rsidRPr="000353B5">
        <w:rPr>
          <w:rFonts w:ascii="Times New Roman" w:hAnsi="Times New Roman" w:cs="Times New Roman"/>
          <w:color w:val="404040" w:themeColor="text1" w:themeTint="BF"/>
          <w:sz w:val="40"/>
          <w:szCs w:val="40"/>
        </w:rPr>
        <w:t xml:space="preserve"> Medical Center; Columbus, Ohio</w:t>
      </w:r>
    </w:p>
    <w:p w14:paraId="6B86BA29" w14:textId="0E0B814F" w:rsidR="000353B5" w:rsidRPr="000353B5" w:rsidRDefault="000353B5" w:rsidP="000353B5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</w:pPr>
      <w:r w:rsidRP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>9:30-9:40am</w:t>
      </w:r>
      <w:r w:rsidRP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ab/>
      </w:r>
      <w:r w:rsidRP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ab/>
      </w:r>
      <w:r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ab/>
      </w:r>
      <w:r w:rsidRP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 xml:space="preserve">Q and A </w:t>
      </w:r>
    </w:p>
    <w:p w14:paraId="6E27DF3E" w14:textId="5745EAC8" w:rsidR="000353B5" w:rsidRPr="000353B5" w:rsidRDefault="000353B5" w:rsidP="005E33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</w:pPr>
    </w:p>
    <w:p w14:paraId="557F1E9A" w14:textId="63AF0B6A" w:rsidR="00315E64" w:rsidRPr="000353B5" w:rsidRDefault="000353B5" w:rsidP="000353B5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</w:pPr>
      <w:r w:rsidRP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>9:40-10:25am</w:t>
      </w:r>
      <w:r w:rsidRP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ab/>
      </w:r>
      <w:r w:rsidR="00315E64" w:rsidRPr="000353B5">
        <w:rPr>
          <w:rFonts w:ascii="Times New Roman" w:hAnsi="Times New Roman" w:cs="Times New Roman"/>
          <w:b/>
          <w:color w:val="7030A0"/>
          <w:sz w:val="40"/>
          <w:szCs w:val="40"/>
        </w:rPr>
        <w:t>Challenges in Diagnosis of Hepatoc</w:t>
      </w:r>
      <w:r w:rsidRPr="000353B5">
        <w:rPr>
          <w:rFonts w:ascii="Times New Roman" w:hAnsi="Times New Roman" w:cs="Times New Roman"/>
          <w:b/>
          <w:color w:val="7030A0"/>
          <w:sz w:val="40"/>
          <w:szCs w:val="40"/>
        </w:rPr>
        <w:t>ellula</w:t>
      </w:r>
      <w:r>
        <w:rPr>
          <w:rFonts w:ascii="Times New Roman" w:hAnsi="Times New Roman" w:cs="Times New Roman"/>
          <w:b/>
          <w:color w:val="7030A0"/>
          <w:sz w:val="40"/>
          <w:szCs w:val="40"/>
        </w:rPr>
        <w:t>r Carcinoma: A Case-</w:t>
      </w:r>
      <w:r w:rsidRPr="000353B5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Based </w:t>
      </w:r>
      <w:r w:rsidR="00315E64" w:rsidRPr="000353B5">
        <w:rPr>
          <w:rFonts w:ascii="Times New Roman" w:hAnsi="Times New Roman" w:cs="Times New Roman"/>
          <w:b/>
          <w:color w:val="7030A0"/>
          <w:sz w:val="40"/>
          <w:szCs w:val="40"/>
        </w:rPr>
        <w:t>Discussion”</w:t>
      </w:r>
    </w:p>
    <w:p w14:paraId="08C5E014" w14:textId="77777777" w:rsidR="00023792" w:rsidRPr="000353B5" w:rsidRDefault="00023792" w:rsidP="000353B5">
      <w:pPr>
        <w:spacing w:after="0"/>
        <w:ind w:left="2880"/>
        <w:rPr>
          <w:rFonts w:ascii="Times New Roman" w:eastAsia="Times New Roman" w:hAnsi="Times New Roman" w:cs="Times New Roman"/>
          <w:b/>
          <w:color w:val="404040" w:themeColor="text1" w:themeTint="BF"/>
          <w:sz w:val="40"/>
          <w:szCs w:val="40"/>
        </w:rPr>
      </w:pPr>
      <w:r w:rsidRPr="000353B5">
        <w:rPr>
          <w:rFonts w:ascii="Times New Roman" w:eastAsia="Times New Roman" w:hAnsi="Times New Roman" w:cs="Times New Roman"/>
          <w:b/>
          <w:color w:val="404040" w:themeColor="text1" w:themeTint="BF"/>
          <w:sz w:val="40"/>
          <w:szCs w:val="40"/>
        </w:rPr>
        <w:t xml:space="preserve">Dr. Romil Saxena </w:t>
      </w:r>
    </w:p>
    <w:p w14:paraId="2A32027C" w14:textId="77777777" w:rsidR="0021465E" w:rsidRPr="000353B5" w:rsidRDefault="00315E64" w:rsidP="000353B5">
      <w:pPr>
        <w:spacing w:after="0" w:line="180" w:lineRule="atLeast"/>
        <w:ind w:left="2880"/>
        <w:rPr>
          <w:rFonts w:ascii="Times New Roman" w:eastAsia="Times New Roman" w:hAnsi="Times New Roman" w:cs="Times New Roman"/>
          <w:color w:val="404040" w:themeColor="text1" w:themeTint="BF"/>
          <w:sz w:val="40"/>
          <w:szCs w:val="40"/>
        </w:rPr>
      </w:pPr>
      <w:r w:rsidRPr="000353B5">
        <w:rPr>
          <w:rFonts w:ascii="Times New Roman" w:eastAsia="Times New Roman" w:hAnsi="Times New Roman" w:cs="Times New Roman"/>
          <w:color w:val="404040" w:themeColor="text1" w:themeTint="BF"/>
          <w:sz w:val="40"/>
          <w:szCs w:val="40"/>
        </w:rPr>
        <w:t>Professor of Pa</w:t>
      </w:r>
      <w:r w:rsidR="0021465E" w:rsidRPr="000353B5">
        <w:rPr>
          <w:rFonts w:ascii="Times New Roman" w:eastAsia="Times New Roman" w:hAnsi="Times New Roman" w:cs="Times New Roman"/>
          <w:color w:val="404040" w:themeColor="text1" w:themeTint="BF"/>
          <w:sz w:val="40"/>
          <w:szCs w:val="40"/>
        </w:rPr>
        <w:t xml:space="preserve">thology and </w:t>
      </w:r>
      <w:r w:rsidRPr="000353B5">
        <w:rPr>
          <w:rFonts w:ascii="Times New Roman" w:eastAsia="Times New Roman" w:hAnsi="Times New Roman" w:cs="Times New Roman"/>
          <w:color w:val="404040" w:themeColor="text1" w:themeTint="BF"/>
          <w:sz w:val="40"/>
          <w:szCs w:val="40"/>
        </w:rPr>
        <w:t>Professor of Medicine</w:t>
      </w:r>
      <w:r w:rsidR="0021465E" w:rsidRPr="000353B5">
        <w:rPr>
          <w:rFonts w:ascii="Times New Roman" w:eastAsia="Times New Roman" w:hAnsi="Times New Roman" w:cs="Times New Roman"/>
          <w:color w:val="404040" w:themeColor="text1" w:themeTint="BF"/>
          <w:sz w:val="40"/>
          <w:szCs w:val="40"/>
        </w:rPr>
        <w:t xml:space="preserve"> </w:t>
      </w:r>
    </w:p>
    <w:p w14:paraId="5B9610C2" w14:textId="77777777" w:rsidR="0021465E" w:rsidRPr="000353B5" w:rsidRDefault="0021465E" w:rsidP="000353B5">
      <w:pPr>
        <w:spacing w:after="0" w:line="180" w:lineRule="atLeast"/>
        <w:ind w:left="2880"/>
        <w:rPr>
          <w:rFonts w:ascii="Times New Roman" w:eastAsia="Times New Roman" w:hAnsi="Times New Roman" w:cs="Times New Roman"/>
          <w:color w:val="404040" w:themeColor="text1" w:themeTint="BF"/>
          <w:sz w:val="40"/>
          <w:szCs w:val="40"/>
        </w:rPr>
      </w:pPr>
      <w:r w:rsidRPr="000353B5">
        <w:rPr>
          <w:rFonts w:ascii="Times New Roman" w:eastAsia="Times New Roman" w:hAnsi="Times New Roman" w:cs="Times New Roman"/>
          <w:color w:val="404040" w:themeColor="text1" w:themeTint="BF"/>
          <w:sz w:val="40"/>
          <w:szCs w:val="40"/>
        </w:rPr>
        <w:t xml:space="preserve">Director, </w:t>
      </w:r>
      <w:r w:rsidR="00315E64" w:rsidRPr="000353B5">
        <w:rPr>
          <w:rFonts w:ascii="Times New Roman" w:eastAsia="Times New Roman" w:hAnsi="Times New Roman" w:cs="Times New Roman"/>
          <w:color w:val="404040" w:themeColor="text1" w:themeTint="BF"/>
          <w:sz w:val="40"/>
          <w:szCs w:val="40"/>
        </w:rPr>
        <w:t>Gastrointestinal Pathology</w:t>
      </w:r>
      <w:r w:rsidRPr="000353B5">
        <w:rPr>
          <w:rFonts w:ascii="Times New Roman" w:eastAsia="Times New Roman" w:hAnsi="Times New Roman" w:cs="Times New Roman"/>
          <w:color w:val="404040" w:themeColor="text1" w:themeTint="BF"/>
          <w:sz w:val="40"/>
          <w:szCs w:val="40"/>
        </w:rPr>
        <w:t xml:space="preserve"> Fellowship </w:t>
      </w:r>
    </w:p>
    <w:p w14:paraId="270DC7C8" w14:textId="77777777" w:rsidR="0021465E" w:rsidRPr="000353B5" w:rsidRDefault="00315E64" w:rsidP="000353B5">
      <w:pPr>
        <w:spacing w:after="0" w:line="180" w:lineRule="atLeast"/>
        <w:ind w:left="2880"/>
        <w:rPr>
          <w:rFonts w:ascii="Times New Roman" w:hAnsi="Times New Roman" w:cs="Times New Roman"/>
          <w:color w:val="404040" w:themeColor="text1" w:themeTint="BF"/>
          <w:sz w:val="40"/>
          <w:szCs w:val="40"/>
        </w:rPr>
      </w:pPr>
      <w:r w:rsidRPr="000353B5">
        <w:rPr>
          <w:rFonts w:ascii="Times New Roman" w:hAnsi="Times New Roman" w:cs="Times New Roman"/>
          <w:color w:val="404040" w:themeColor="text1" w:themeTint="BF"/>
          <w:sz w:val="40"/>
          <w:szCs w:val="40"/>
        </w:rPr>
        <w:t>Department of Patho</w:t>
      </w:r>
      <w:r w:rsidR="0021465E" w:rsidRPr="000353B5">
        <w:rPr>
          <w:rFonts w:ascii="Times New Roman" w:hAnsi="Times New Roman" w:cs="Times New Roman"/>
          <w:color w:val="404040" w:themeColor="text1" w:themeTint="BF"/>
          <w:sz w:val="40"/>
          <w:szCs w:val="40"/>
        </w:rPr>
        <w:t xml:space="preserve">logy and Laboratory Medicine </w:t>
      </w:r>
    </w:p>
    <w:p w14:paraId="56B60D4F" w14:textId="50CD6648" w:rsidR="00315E64" w:rsidRPr="000353B5" w:rsidRDefault="00315E64" w:rsidP="000353B5">
      <w:pPr>
        <w:spacing w:after="0" w:line="180" w:lineRule="atLeast"/>
        <w:ind w:left="2880"/>
        <w:rPr>
          <w:rFonts w:ascii="Times New Roman" w:hAnsi="Times New Roman" w:cs="Times New Roman"/>
          <w:color w:val="404040" w:themeColor="text1" w:themeTint="BF"/>
          <w:sz w:val="40"/>
          <w:szCs w:val="40"/>
        </w:rPr>
      </w:pPr>
      <w:r w:rsidRPr="000353B5">
        <w:rPr>
          <w:rFonts w:ascii="Times New Roman" w:hAnsi="Times New Roman" w:cs="Times New Roman"/>
          <w:color w:val="404040" w:themeColor="text1" w:themeTint="BF"/>
          <w:sz w:val="40"/>
          <w:szCs w:val="40"/>
        </w:rPr>
        <w:t>Indiana University School of Medicine; Indianapolis, Indiana</w:t>
      </w:r>
    </w:p>
    <w:p w14:paraId="72D9AE79" w14:textId="252A3CD6" w:rsidR="000353B5" w:rsidRPr="000353B5" w:rsidRDefault="000353B5" w:rsidP="000353B5">
      <w:pPr>
        <w:spacing w:after="0" w:line="180" w:lineRule="atLeast"/>
        <w:ind w:left="2160" w:firstLine="720"/>
        <w:rPr>
          <w:rFonts w:ascii="Times New Roman" w:eastAsia="Times New Roman" w:hAnsi="Times New Roman" w:cs="Times New Roman"/>
          <w:color w:val="C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>10:25</w:t>
      </w:r>
      <w:r w:rsidRP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>-</w:t>
      </w:r>
      <w:r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>10:35am</w:t>
      </w:r>
      <w:r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ab/>
      </w:r>
      <w:r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ab/>
        <w:t>Q and A</w:t>
      </w:r>
    </w:p>
    <w:p w14:paraId="21297EBF" w14:textId="77777777" w:rsidR="0021465E" w:rsidRPr="000353B5" w:rsidRDefault="0021465E" w:rsidP="00E702B8">
      <w:pPr>
        <w:spacing w:after="0"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sz w:val="40"/>
          <w:szCs w:val="40"/>
        </w:rPr>
      </w:pPr>
    </w:p>
    <w:p w14:paraId="22AE573C" w14:textId="376AA071" w:rsidR="000353B5" w:rsidRPr="000353B5" w:rsidRDefault="000353B5" w:rsidP="000353B5">
      <w:pPr>
        <w:spacing w:after="0" w:line="240" w:lineRule="auto"/>
        <w:rPr>
          <w:rFonts w:ascii="Times New Roman" w:eastAsia="Times New Roman" w:hAnsi="Times New Roman" w:cs="Times New Roman"/>
          <w:b/>
          <w:color w:val="2F5496" w:themeColor="accent5" w:themeShade="BF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>10:35-10:45</w:t>
      </w:r>
      <w:r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ab/>
      </w:r>
      <w:r w:rsidRP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ab/>
      </w:r>
      <w:r w:rsidRPr="000353B5">
        <w:rPr>
          <w:rFonts w:ascii="Times New Roman" w:eastAsia="Times New Roman" w:hAnsi="Times New Roman" w:cs="Times New Roman"/>
          <w:b/>
          <w:color w:val="2F5496" w:themeColor="accent5" w:themeShade="BF"/>
          <w:sz w:val="40"/>
          <w:szCs w:val="40"/>
        </w:rPr>
        <w:t>“</w:t>
      </w:r>
      <w:r w:rsidRPr="000353B5">
        <w:rPr>
          <w:rFonts w:ascii="Times New Roman" w:eastAsia="Times New Roman" w:hAnsi="Times New Roman" w:cs="Times New Roman"/>
          <w:b/>
          <w:i/>
          <w:color w:val="2F5496" w:themeColor="accent5" w:themeShade="BF"/>
          <w:sz w:val="40"/>
          <w:szCs w:val="40"/>
        </w:rPr>
        <w:t>In Memoriam</w:t>
      </w:r>
      <w:r w:rsidRPr="000353B5">
        <w:rPr>
          <w:rFonts w:ascii="Times New Roman" w:eastAsia="Times New Roman" w:hAnsi="Times New Roman" w:cs="Times New Roman"/>
          <w:b/>
          <w:color w:val="2F5496" w:themeColor="accent5" w:themeShade="BF"/>
          <w:sz w:val="40"/>
          <w:szCs w:val="40"/>
        </w:rPr>
        <w:t>”</w:t>
      </w:r>
    </w:p>
    <w:p w14:paraId="051F6250" w14:textId="77777777" w:rsidR="000353B5" w:rsidRPr="000353B5" w:rsidRDefault="000353B5" w:rsidP="000353B5">
      <w:pPr>
        <w:spacing w:after="0" w:line="240" w:lineRule="auto"/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</w:pPr>
    </w:p>
    <w:p w14:paraId="4A105B48" w14:textId="4F7E4D90" w:rsidR="00023792" w:rsidRPr="000353B5" w:rsidRDefault="000353B5" w:rsidP="000353B5">
      <w:pPr>
        <w:spacing w:after="0" w:line="240" w:lineRule="auto"/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>10:45</w:t>
      </w:r>
      <w:r w:rsidRP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>-11:2</w:t>
      </w:r>
      <w:r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>5</w:t>
      </w:r>
      <w:r w:rsidRP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>am</w:t>
      </w:r>
      <w:r w:rsidRP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ab/>
      </w:r>
      <w:r w:rsidR="00D97E15" w:rsidRPr="000353B5">
        <w:rPr>
          <w:rFonts w:ascii="Times New Roman" w:eastAsia="Times New Roman" w:hAnsi="Times New Roman" w:cs="Times New Roman"/>
          <w:b/>
          <w:color w:val="E56239"/>
          <w:sz w:val="40"/>
          <w:szCs w:val="40"/>
        </w:rPr>
        <w:t>“Challenging Diagnoses of Anorectal Diseases”</w:t>
      </w:r>
      <w:r w:rsidR="00023792" w:rsidRPr="000353B5">
        <w:rPr>
          <w:rFonts w:ascii="Times New Roman" w:eastAsia="Times New Roman" w:hAnsi="Times New Roman" w:cs="Times New Roman"/>
          <w:b/>
          <w:color w:val="E56239"/>
          <w:sz w:val="40"/>
          <w:szCs w:val="40"/>
        </w:rPr>
        <w:t xml:space="preserve"> </w:t>
      </w:r>
    </w:p>
    <w:p w14:paraId="708AC4AD" w14:textId="3D4799B4" w:rsidR="00023792" w:rsidRPr="000353B5" w:rsidRDefault="00023792" w:rsidP="000353B5">
      <w:pPr>
        <w:spacing w:after="0" w:line="240" w:lineRule="auto"/>
        <w:ind w:left="2880"/>
        <w:rPr>
          <w:rFonts w:ascii="Times New Roman" w:eastAsia="Times New Roman" w:hAnsi="Times New Roman" w:cs="Times New Roman"/>
          <w:b/>
          <w:color w:val="404040" w:themeColor="text1" w:themeTint="BF"/>
          <w:sz w:val="40"/>
          <w:szCs w:val="40"/>
        </w:rPr>
      </w:pPr>
      <w:r w:rsidRPr="000353B5">
        <w:rPr>
          <w:rFonts w:ascii="Times New Roman" w:eastAsia="Times New Roman" w:hAnsi="Times New Roman" w:cs="Times New Roman"/>
          <w:b/>
          <w:color w:val="404040" w:themeColor="text1" w:themeTint="BF"/>
          <w:sz w:val="40"/>
          <w:szCs w:val="40"/>
        </w:rPr>
        <w:t xml:space="preserve">Dr. </w:t>
      </w:r>
      <w:proofErr w:type="spellStart"/>
      <w:r w:rsidRPr="000353B5">
        <w:rPr>
          <w:rFonts w:ascii="Times New Roman" w:eastAsia="Times New Roman" w:hAnsi="Times New Roman" w:cs="Times New Roman"/>
          <w:b/>
          <w:color w:val="404040" w:themeColor="text1" w:themeTint="BF"/>
          <w:sz w:val="40"/>
          <w:szCs w:val="40"/>
        </w:rPr>
        <w:t>Xi</w:t>
      </w:r>
      <w:r w:rsidR="000353B5" w:rsidRPr="000353B5">
        <w:rPr>
          <w:rFonts w:ascii="Times New Roman" w:eastAsia="Times New Roman" w:hAnsi="Times New Roman" w:cs="Times New Roman"/>
          <w:b/>
          <w:color w:val="404040" w:themeColor="text1" w:themeTint="BF"/>
          <w:sz w:val="40"/>
          <w:szCs w:val="40"/>
        </w:rPr>
        <w:t>uli</w:t>
      </w:r>
      <w:proofErr w:type="spellEnd"/>
      <w:r w:rsidRPr="000353B5">
        <w:rPr>
          <w:rFonts w:ascii="Times New Roman" w:eastAsia="Times New Roman" w:hAnsi="Times New Roman" w:cs="Times New Roman"/>
          <w:b/>
          <w:color w:val="404040" w:themeColor="text1" w:themeTint="BF"/>
          <w:sz w:val="40"/>
          <w:szCs w:val="40"/>
        </w:rPr>
        <w:t xml:space="preserve"> Liu</w:t>
      </w:r>
    </w:p>
    <w:p w14:paraId="16A813CA" w14:textId="77777777" w:rsidR="0021465E" w:rsidRPr="000353B5" w:rsidRDefault="00023792" w:rsidP="000353B5">
      <w:pPr>
        <w:spacing w:after="0"/>
        <w:ind w:left="2880"/>
        <w:rPr>
          <w:rFonts w:ascii="Times New Roman" w:hAnsi="Times New Roman" w:cs="Times New Roman"/>
          <w:color w:val="404040" w:themeColor="text1" w:themeTint="BF"/>
          <w:sz w:val="40"/>
          <w:szCs w:val="40"/>
        </w:rPr>
      </w:pPr>
      <w:r w:rsidRPr="000353B5">
        <w:rPr>
          <w:rFonts w:ascii="Times New Roman" w:hAnsi="Times New Roman" w:cs="Times New Roman"/>
          <w:color w:val="404040" w:themeColor="text1" w:themeTint="BF"/>
          <w:sz w:val="40"/>
          <w:szCs w:val="40"/>
        </w:rPr>
        <w:t>Professor of Pathology</w:t>
      </w:r>
    </w:p>
    <w:p w14:paraId="490BF86F" w14:textId="77777777" w:rsidR="00023792" w:rsidRPr="000353B5" w:rsidRDefault="0021465E" w:rsidP="000353B5">
      <w:pPr>
        <w:spacing w:after="0"/>
        <w:ind w:left="2880"/>
        <w:rPr>
          <w:rFonts w:ascii="Times New Roman" w:hAnsi="Times New Roman" w:cs="Times New Roman"/>
          <w:color w:val="404040" w:themeColor="text1" w:themeTint="BF"/>
          <w:sz w:val="40"/>
          <w:szCs w:val="40"/>
        </w:rPr>
      </w:pPr>
      <w:r w:rsidRPr="000353B5">
        <w:rPr>
          <w:rFonts w:ascii="Times New Roman" w:hAnsi="Times New Roman" w:cs="Times New Roman"/>
          <w:color w:val="404040" w:themeColor="text1" w:themeTint="BF"/>
          <w:sz w:val="40"/>
          <w:szCs w:val="40"/>
        </w:rPr>
        <w:t>Director, Gastrointestinal</w:t>
      </w:r>
      <w:r w:rsidR="00023792" w:rsidRPr="000353B5">
        <w:rPr>
          <w:rFonts w:ascii="Times New Roman" w:hAnsi="Times New Roman" w:cs="Times New Roman"/>
          <w:color w:val="404040" w:themeColor="text1" w:themeTint="BF"/>
          <w:sz w:val="40"/>
          <w:szCs w:val="40"/>
        </w:rPr>
        <w:t xml:space="preserve"> and Liver Pathology</w:t>
      </w:r>
      <w:r w:rsidRPr="000353B5">
        <w:rPr>
          <w:rFonts w:ascii="Times New Roman" w:hAnsi="Times New Roman" w:cs="Times New Roman"/>
          <w:color w:val="404040" w:themeColor="text1" w:themeTint="BF"/>
          <w:sz w:val="40"/>
          <w:szCs w:val="40"/>
        </w:rPr>
        <w:t xml:space="preserve"> Fellowship </w:t>
      </w:r>
    </w:p>
    <w:p w14:paraId="6B46A22C" w14:textId="77777777" w:rsidR="005E33C8" w:rsidRPr="000353B5" w:rsidRDefault="005E33C8" w:rsidP="000353B5">
      <w:pPr>
        <w:spacing w:after="0"/>
        <w:ind w:left="2880"/>
        <w:rPr>
          <w:rFonts w:ascii="Times New Roman" w:hAnsi="Times New Roman" w:cs="Times New Roman"/>
          <w:color w:val="404040" w:themeColor="text1" w:themeTint="BF"/>
          <w:sz w:val="40"/>
          <w:szCs w:val="40"/>
          <w:shd w:val="clear" w:color="auto" w:fill="FFFFFF"/>
        </w:rPr>
      </w:pPr>
      <w:r w:rsidRPr="000353B5">
        <w:rPr>
          <w:rFonts w:ascii="Times New Roman" w:hAnsi="Times New Roman" w:cs="Times New Roman"/>
          <w:color w:val="404040" w:themeColor="text1" w:themeTint="BF"/>
          <w:sz w:val="40"/>
          <w:szCs w:val="40"/>
        </w:rPr>
        <w:t>Department of Pathology, Immunology and Laboratory Medicine</w:t>
      </w:r>
    </w:p>
    <w:p w14:paraId="0FC868C0" w14:textId="4BCCFD8F" w:rsidR="00023792" w:rsidRPr="000353B5" w:rsidRDefault="00023792" w:rsidP="000353B5">
      <w:pPr>
        <w:spacing w:after="0"/>
        <w:ind w:left="2880"/>
        <w:rPr>
          <w:rFonts w:ascii="Times New Roman" w:hAnsi="Times New Roman" w:cs="Times New Roman"/>
          <w:color w:val="404040" w:themeColor="text1" w:themeTint="BF"/>
          <w:sz w:val="40"/>
          <w:szCs w:val="40"/>
        </w:rPr>
      </w:pPr>
      <w:r w:rsidRPr="000353B5">
        <w:rPr>
          <w:rFonts w:ascii="Times New Roman" w:hAnsi="Times New Roman" w:cs="Times New Roman"/>
          <w:color w:val="404040" w:themeColor="text1" w:themeTint="BF"/>
          <w:sz w:val="40"/>
          <w:szCs w:val="40"/>
        </w:rPr>
        <w:t>University of Florida; Gainesville, Florida</w:t>
      </w:r>
    </w:p>
    <w:p w14:paraId="11AE6636" w14:textId="7645C512" w:rsidR="00023792" w:rsidRPr="000353B5" w:rsidRDefault="000353B5" w:rsidP="000353B5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color w:val="385623" w:themeColor="accent6" w:themeShade="8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>11:25</w:t>
      </w:r>
      <w:r w:rsidRP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>-11:3</w:t>
      </w:r>
      <w:r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>5am</w:t>
      </w:r>
      <w:r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ab/>
      </w:r>
      <w:r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ab/>
      </w:r>
      <w:r w:rsidRP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>Q and A</w:t>
      </w:r>
      <w:r w:rsidR="00023792" w:rsidRP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 xml:space="preserve"> </w:t>
      </w:r>
    </w:p>
    <w:p w14:paraId="4B79A702" w14:textId="77777777" w:rsidR="0021465E" w:rsidRPr="000353B5" w:rsidRDefault="0021465E" w:rsidP="00023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40"/>
          <w:szCs w:val="40"/>
        </w:rPr>
      </w:pPr>
    </w:p>
    <w:p w14:paraId="0F53AE3B" w14:textId="1FAE0B32" w:rsidR="00023792" w:rsidRPr="000353B5" w:rsidRDefault="000353B5" w:rsidP="000353B5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>11:35-12:15</w:t>
      </w:r>
      <w:r w:rsidRP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>pm</w:t>
      </w:r>
      <w:r w:rsidRP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ab/>
      </w:r>
      <w:r w:rsidR="00023792" w:rsidRPr="000353B5"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  <w:t>“Liver Injury Due t</w:t>
      </w:r>
      <w:r w:rsidRPr="000353B5"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  <w:t xml:space="preserve">o Immune Checkpoint Inhibitors: </w:t>
      </w:r>
      <w:r w:rsidR="00023792" w:rsidRPr="000353B5"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  <w:t>Challenges in the Diagnosis”</w:t>
      </w:r>
    </w:p>
    <w:p w14:paraId="184FB752" w14:textId="77777777" w:rsidR="00315E64" w:rsidRPr="000353B5" w:rsidRDefault="00023792" w:rsidP="000353B5">
      <w:pPr>
        <w:spacing w:after="0" w:line="240" w:lineRule="auto"/>
        <w:ind w:left="2880"/>
        <w:rPr>
          <w:rFonts w:ascii="Times New Roman" w:eastAsia="Times New Roman" w:hAnsi="Times New Roman" w:cs="Times New Roman"/>
          <w:b/>
          <w:color w:val="404040" w:themeColor="text1" w:themeTint="BF"/>
          <w:sz w:val="40"/>
          <w:szCs w:val="40"/>
        </w:rPr>
      </w:pPr>
      <w:r w:rsidRPr="000353B5">
        <w:rPr>
          <w:rFonts w:ascii="Times New Roman" w:eastAsia="Times New Roman" w:hAnsi="Times New Roman" w:cs="Times New Roman"/>
          <w:b/>
          <w:color w:val="404040" w:themeColor="text1" w:themeTint="BF"/>
          <w:sz w:val="40"/>
          <w:szCs w:val="40"/>
        </w:rPr>
        <w:t>Dr. Matthew Yeh</w:t>
      </w:r>
    </w:p>
    <w:p w14:paraId="45388CDF" w14:textId="77777777" w:rsidR="0021465E" w:rsidRPr="000353B5" w:rsidRDefault="005E33C8" w:rsidP="000353B5">
      <w:pPr>
        <w:spacing w:after="0" w:line="240" w:lineRule="auto"/>
        <w:ind w:left="2880"/>
        <w:rPr>
          <w:rFonts w:ascii="Times New Roman" w:eastAsia="Times New Roman" w:hAnsi="Times New Roman" w:cs="Times New Roman"/>
          <w:color w:val="404040" w:themeColor="text1" w:themeTint="BF"/>
          <w:sz w:val="40"/>
          <w:szCs w:val="40"/>
        </w:rPr>
      </w:pPr>
      <w:r w:rsidRPr="000353B5">
        <w:rPr>
          <w:rFonts w:ascii="Times New Roman" w:eastAsia="Times New Roman" w:hAnsi="Times New Roman" w:cs="Times New Roman"/>
          <w:color w:val="404040" w:themeColor="text1" w:themeTint="BF"/>
          <w:sz w:val="40"/>
          <w:szCs w:val="40"/>
        </w:rPr>
        <w:t>Professor o</w:t>
      </w:r>
      <w:r w:rsidR="0021465E" w:rsidRPr="000353B5">
        <w:rPr>
          <w:rFonts w:ascii="Times New Roman" w:eastAsia="Times New Roman" w:hAnsi="Times New Roman" w:cs="Times New Roman"/>
          <w:color w:val="404040" w:themeColor="text1" w:themeTint="BF"/>
          <w:sz w:val="40"/>
          <w:szCs w:val="40"/>
        </w:rPr>
        <w:t>f Pathology</w:t>
      </w:r>
    </w:p>
    <w:p w14:paraId="258116D0" w14:textId="77777777" w:rsidR="005E33C8" w:rsidRPr="000353B5" w:rsidRDefault="0021465E" w:rsidP="000353B5">
      <w:pPr>
        <w:spacing w:after="0" w:line="240" w:lineRule="auto"/>
        <w:ind w:left="2880"/>
        <w:rPr>
          <w:rFonts w:ascii="Times New Roman" w:eastAsia="Times New Roman" w:hAnsi="Times New Roman" w:cs="Times New Roman"/>
          <w:color w:val="404040" w:themeColor="text1" w:themeTint="BF"/>
          <w:sz w:val="40"/>
          <w:szCs w:val="40"/>
        </w:rPr>
      </w:pPr>
      <w:r w:rsidRPr="000353B5">
        <w:rPr>
          <w:rFonts w:ascii="Times New Roman" w:eastAsia="Times New Roman" w:hAnsi="Times New Roman" w:cs="Times New Roman"/>
          <w:color w:val="404040" w:themeColor="text1" w:themeTint="BF"/>
          <w:sz w:val="40"/>
          <w:szCs w:val="40"/>
        </w:rPr>
        <w:t xml:space="preserve">Director, Gastrointestinal and Hepatic Pathology Fellowship </w:t>
      </w:r>
    </w:p>
    <w:p w14:paraId="6454EE32" w14:textId="77777777" w:rsidR="0021465E" w:rsidRPr="000353B5" w:rsidRDefault="0021465E" w:rsidP="000353B5">
      <w:pPr>
        <w:spacing w:after="0" w:line="240" w:lineRule="auto"/>
        <w:ind w:left="2880"/>
        <w:rPr>
          <w:rFonts w:ascii="Times New Roman" w:eastAsia="Times New Roman" w:hAnsi="Times New Roman" w:cs="Times New Roman"/>
          <w:color w:val="404040" w:themeColor="text1" w:themeTint="BF"/>
          <w:sz w:val="40"/>
          <w:szCs w:val="40"/>
        </w:rPr>
      </w:pPr>
      <w:r w:rsidRPr="000353B5">
        <w:rPr>
          <w:rFonts w:ascii="Times New Roman" w:eastAsia="Times New Roman" w:hAnsi="Times New Roman" w:cs="Times New Roman"/>
          <w:color w:val="404040" w:themeColor="text1" w:themeTint="BF"/>
          <w:sz w:val="40"/>
          <w:szCs w:val="40"/>
        </w:rPr>
        <w:t xml:space="preserve">University of Washington Medical Center; Seattle, Washington </w:t>
      </w:r>
    </w:p>
    <w:p w14:paraId="6DDEB3B9" w14:textId="68E1EA38" w:rsidR="000353B5" w:rsidRPr="000353B5" w:rsidRDefault="000353B5" w:rsidP="000353B5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color w:val="385623" w:themeColor="accent6" w:themeShade="8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>12:15-12:25pm</w:t>
      </w:r>
      <w:r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ab/>
      </w:r>
      <w:r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ab/>
      </w:r>
      <w:r w:rsidRP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 xml:space="preserve">Q and A </w:t>
      </w:r>
    </w:p>
    <w:p w14:paraId="2942DCB1" w14:textId="77777777" w:rsidR="0021465E" w:rsidRPr="000353B5" w:rsidRDefault="0021465E" w:rsidP="00B856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</w:pPr>
    </w:p>
    <w:p w14:paraId="33071B3B" w14:textId="77777777" w:rsidR="000503C5" w:rsidRPr="000353B5" w:rsidRDefault="000503C5" w:rsidP="00B856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</w:pPr>
    </w:p>
    <w:p w14:paraId="32AC715D" w14:textId="0B64FC66" w:rsidR="00083435" w:rsidRPr="000353B5" w:rsidRDefault="00B85611" w:rsidP="000353B5">
      <w:pPr>
        <w:spacing w:after="0" w:line="240" w:lineRule="auto"/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</w:pPr>
      <w:r w:rsidRP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>12:25pm</w:t>
      </w:r>
      <w:r w:rsid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ab/>
      </w:r>
      <w:r w:rsidR="000353B5">
        <w:rPr>
          <w:rFonts w:ascii="Times New Roman" w:eastAsia="Times New Roman" w:hAnsi="Times New Roman" w:cs="Times New Roman"/>
          <w:b/>
          <w:color w:val="800000"/>
          <w:sz w:val="40"/>
          <w:szCs w:val="40"/>
        </w:rPr>
        <w:tab/>
      </w:r>
      <w:r w:rsidR="000353B5" w:rsidRPr="000353B5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Wrap-Up</w:t>
      </w:r>
    </w:p>
    <w:sectPr w:rsidR="00083435" w:rsidRPr="000353B5" w:rsidSect="00B85611">
      <w:pgSz w:w="16838" w:h="23811" w:code="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Montserrat">
    <w:altName w:val="Times New Roman"/>
    <w:charset w:val="00"/>
    <w:family w:val="auto"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23E8"/>
    <w:multiLevelType w:val="multilevel"/>
    <w:tmpl w:val="545E1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372B9"/>
    <w:multiLevelType w:val="hybridMultilevel"/>
    <w:tmpl w:val="09FEA1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5E7970"/>
    <w:multiLevelType w:val="hybridMultilevel"/>
    <w:tmpl w:val="2D9C0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435"/>
    <w:rsid w:val="00023792"/>
    <w:rsid w:val="000353B5"/>
    <w:rsid w:val="000503C5"/>
    <w:rsid w:val="00083435"/>
    <w:rsid w:val="00124D3B"/>
    <w:rsid w:val="001B08FB"/>
    <w:rsid w:val="001E4683"/>
    <w:rsid w:val="0021465E"/>
    <w:rsid w:val="00315E64"/>
    <w:rsid w:val="00405600"/>
    <w:rsid w:val="004F6DC6"/>
    <w:rsid w:val="005514FA"/>
    <w:rsid w:val="005E33C8"/>
    <w:rsid w:val="006510FF"/>
    <w:rsid w:val="006C1749"/>
    <w:rsid w:val="007300A2"/>
    <w:rsid w:val="00772A73"/>
    <w:rsid w:val="008A03B5"/>
    <w:rsid w:val="009D5A01"/>
    <w:rsid w:val="00AA140A"/>
    <w:rsid w:val="00B85611"/>
    <w:rsid w:val="00B959AE"/>
    <w:rsid w:val="00D97E15"/>
    <w:rsid w:val="00E702B8"/>
    <w:rsid w:val="00EA45FC"/>
    <w:rsid w:val="00FA46EC"/>
    <w:rsid w:val="00FA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a45ca6,#b74b72,#a75b83,#d4869c,#d4f1f8"/>
    </o:shapedefaults>
    <o:shapelayout v:ext="edit">
      <o:idmap v:ext="edit" data="1"/>
    </o:shapelayout>
  </w:shapeDefaults>
  <w:decimalSymbol w:val="."/>
  <w:listSeparator w:val=","/>
  <w14:docId w14:val="3D7FC152"/>
  <w15:chartTrackingRefBased/>
  <w15:docId w15:val="{310AB005-B3B3-4E70-A964-4A6427E0B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34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702B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B08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ypathsociety.org" TargetMode="External"/><Relationship Id="rId4" Type="http://schemas.openxmlformats.org/officeDocument/2006/relationships/settings" Target="settings.xml"/><Relationship Id="rId9" Type="http://schemas.openxmlformats.org/officeDocument/2006/relationships/image" Target="cid:75a992b3-f6cb-402a-b757-c28816340963@namprd03.prod.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01BC1-9F83-4C10-BB67-2259D0713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Mount Sinai Health System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Farhat, Nada</dc:creator>
  <cp:keywords/>
  <dc:description/>
  <cp:lastModifiedBy>Fiel, MariaIsabel</cp:lastModifiedBy>
  <cp:revision>3</cp:revision>
  <cp:lastPrinted>2020-09-02T23:58:00Z</cp:lastPrinted>
  <dcterms:created xsi:type="dcterms:W3CDTF">2021-04-21T19:36:00Z</dcterms:created>
  <dcterms:modified xsi:type="dcterms:W3CDTF">2021-04-21T19:36:00Z</dcterms:modified>
</cp:coreProperties>
</file>